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32BA" w14:textId="4144308D" w:rsidR="00A40212" w:rsidRDefault="00A40212" w:rsidP="00A40212">
      <w:pPr>
        <w:jc w:val="center"/>
        <w:rPr>
          <w:b/>
          <w:bCs/>
          <w:sz w:val="28"/>
          <w:szCs w:val="28"/>
        </w:rPr>
      </w:pPr>
      <w:r w:rsidRPr="00A40212">
        <w:rPr>
          <w:rFonts w:hint="eastAsia"/>
          <w:b/>
          <w:bCs/>
          <w:sz w:val="28"/>
          <w:szCs w:val="28"/>
        </w:rPr>
        <w:t>こぶしの村キャンプ場の</w:t>
      </w:r>
      <w:r w:rsidR="0080192A">
        <w:rPr>
          <w:rFonts w:hint="eastAsia"/>
          <w:b/>
          <w:bCs/>
          <w:sz w:val="28"/>
          <w:szCs w:val="28"/>
        </w:rPr>
        <w:t>ご</w:t>
      </w:r>
      <w:r w:rsidRPr="00A40212">
        <w:rPr>
          <w:rFonts w:hint="eastAsia"/>
          <w:b/>
          <w:bCs/>
          <w:sz w:val="28"/>
          <w:szCs w:val="28"/>
        </w:rPr>
        <w:t>案内</w:t>
      </w:r>
    </w:p>
    <w:p w14:paraId="1B59021A" w14:textId="6C3E5C6A" w:rsidR="00E33D41" w:rsidRDefault="00E33D41" w:rsidP="00A40212">
      <w:pPr>
        <w:jc w:val="center"/>
        <w:rPr>
          <w:b/>
          <w:bCs/>
          <w:sz w:val="28"/>
          <w:szCs w:val="28"/>
        </w:rPr>
      </w:pPr>
      <w:r>
        <w:rPr>
          <w:rFonts w:hint="eastAsia"/>
          <w:noProof/>
          <w:sz w:val="22"/>
          <w:lang w:val="ja-JP"/>
        </w:rPr>
        <w:drawing>
          <wp:anchor distT="0" distB="0" distL="114300" distR="114300" simplePos="0" relativeHeight="251658240" behindDoc="0" locked="0" layoutInCell="1" allowOverlap="1" wp14:anchorId="3462D4A5" wp14:editId="39F9C6B6">
            <wp:simplePos x="0" y="0"/>
            <wp:positionH relativeFrom="column">
              <wp:posOffset>828675</wp:posOffset>
            </wp:positionH>
            <wp:positionV relativeFrom="paragraph">
              <wp:posOffset>152400</wp:posOffset>
            </wp:positionV>
            <wp:extent cx="5015865" cy="1638300"/>
            <wp:effectExtent l="0" t="0" r="0" b="0"/>
            <wp:wrapNone/>
            <wp:docPr id="1" name="図 1" descr="草, 屋外, 木, キリ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12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21"/>
                    <a:stretch/>
                  </pic:blipFill>
                  <pic:spPr bwMode="auto">
                    <a:xfrm>
                      <a:off x="0" y="0"/>
                      <a:ext cx="501586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69E30" w14:textId="476D7960" w:rsidR="00E33D41" w:rsidRDefault="00E33D41" w:rsidP="00A40212">
      <w:pPr>
        <w:jc w:val="center"/>
        <w:rPr>
          <w:b/>
          <w:bCs/>
          <w:sz w:val="28"/>
          <w:szCs w:val="28"/>
        </w:rPr>
      </w:pPr>
    </w:p>
    <w:p w14:paraId="2C1DE7BC" w14:textId="566EF0F3" w:rsidR="008F7A0E" w:rsidRDefault="006C20CD" w:rsidP="006C20CD">
      <w:pPr>
        <w:tabs>
          <w:tab w:val="center" w:pos="5102"/>
          <w:tab w:val="left" w:pos="9457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33D41">
        <w:rPr>
          <w:rFonts w:hint="eastAsia"/>
          <w:b/>
          <w:bCs/>
          <w:sz w:val="28"/>
          <w:szCs w:val="28"/>
        </w:rPr>
        <w:t xml:space="preserve">　　　　　　　　　　</w:t>
      </w:r>
      <w:r>
        <w:rPr>
          <w:b/>
          <w:bCs/>
          <w:sz w:val="28"/>
          <w:szCs w:val="28"/>
        </w:rPr>
        <w:tab/>
      </w:r>
    </w:p>
    <w:p w14:paraId="791E6F51" w14:textId="77FE813D" w:rsidR="006C20CD" w:rsidRDefault="00E41CA4" w:rsidP="006C20CD">
      <w:pPr>
        <w:tabs>
          <w:tab w:val="center" w:pos="5102"/>
          <w:tab w:val="left" w:pos="9457"/>
        </w:tabs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29FC" wp14:editId="030802BC">
                <wp:simplePos x="0" y="0"/>
                <wp:positionH relativeFrom="column">
                  <wp:posOffset>876300</wp:posOffset>
                </wp:positionH>
                <wp:positionV relativeFrom="paragraph">
                  <wp:posOffset>359410</wp:posOffset>
                </wp:positionV>
                <wp:extent cx="16668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584B8" w14:textId="77777777" w:rsidR="00A90D6F" w:rsidRDefault="00A90D6F">
                            <w:r>
                              <w:rPr>
                                <w:rFonts w:hint="eastAsia"/>
                              </w:rPr>
                              <w:t>こぶしの村キャンプ場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829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9pt;margin-top:28.3pt;width:131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" fillcolor="white [3201]" strokeweight=".5pt">
                <v:textbox>
                  <w:txbxContent>
                    <w:p w14:paraId="051584B8" w14:textId="77777777" w:rsidR="00A90D6F" w:rsidRDefault="00A90D6F">
                      <w:r>
                        <w:rPr>
                          <w:rFonts w:hint="eastAsia"/>
                        </w:rPr>
                        <w:t>こぶしの村キャンプ場</w:t>
                      </w:r>
                    </w:p>
                  </w:txbxContent>
                </v:textbox>
              </v:shape>
            </w:pict>
          </mc:Fallback>
        </mc:AlternateContent>
      </w:r>
    </w:p>
    <w:p w14:paraId="124FF0D7" w14:textId="511399C2" w:rsidR="008F7A0E" w:rsidRDefault="008F7A0E" w:rsidP="00A40212">
      <w:pPr>
        <w:jc w:val="center"/>
        <w:rPr>
          <w:b/>
          <w:bCs/>
          <w:sz w:val="28"/>
          <w:szCs w:val="28"/>
        </w:rPr>
      </w:pPr>
    </w:p>
    <w:p w14:paraId="1FD71DE8" w14:textId="336CA9BA" w:rsidR="008F7A0E" w:rsidRDefault="00E33D41" w:rsidP="00E33D41">
      <w:pPr>
        <w:jc w:val="right"/>
        <w:rPr>
          <w:b/>
          <w:bCs/>
          <w:sz w:val="22"/>
        </w:rPr>
      </w:pPr>
      <w:r>
        <w:rPr>
          <w:rFonts w:hint="eastAsia"/>
          <w:b/>
          <w:bCs/>
          <w:sz w:val="28"/>
          <w:szCs w:val="28"/>
        </w:rPr>
        <w:t xml:space="preserve">　　　　　　　</w:t>
      </w:r>
      <w:r w:rsidRPr="00E33D41">
        <w:rPr>
          <w:rFonts w:hint="eastAsia"/>
          <w:b/>
          <w:bCs/>
          <w:sz w:val="22"/>
        </w:rPr>
        <w:t>兵庫</w:t>
      </w:r>
      <w:r>
        <w:rPr>
          <w:rFonts w:hint="eastAsia"/>
          <w:b/>
          <w:bCs/>
          <w:sz w:val="22"/>
        </w:rPr>
        <w:t>労山教育委員会</w:t>
      </w:r>
    </w:p>
    <w:p w14:paraId="74159B95" w14:textId="77777777" w:rsidR="006C20CD" w:rsidRPr="00E33D41" w:rsidRDefault="006C20CD" w:rsidP="00E33D41">
      <w:pPr>
        <w:jc w:val="right"/>
        <w:rPr>
          <w:b/>
          <w:bCs/>
          <w:sz w:val="22"/>
        </w:rPr>
      </w:pPr>
    </w:p>
    <w:p w14:paraId="1AA310CB" w14:textId="77777777" w:rsidR="00A40212" w:rsidRDefault="00A40212">
      <w:pPr>
        <w:rPr>
          <w:sz w:val="22"/>
        </w:rPr>
      </w:pPr>
      <w:r>
        <w:rPr>
          <w:rFonts w:hint="eastAsia"/>
          <w:sz w:val="22"/>
        </w:rPr>
        <w:t>こぶしの村キャンプ場は、宍粟５０名山「千町ヶ峰」登山口にある会員制のキャンプ場です。</w:t>
      </w:r>
    </w:p>
    <w:p w14:paraId="113F6594" w14:textId="77777777" w:rsidR="006C20CD" w:rsidRDefault="00A40212">
      <w:pPr>
        <w:rPr>
          <w:sz w:val="22"/>
        </w:rPr>
      </w:pPr>
      <w:r>
        <w:rPr>
          <w:sz w:val="22"/>
        </w:rPr>
        <w:t>緑に囲まれ、無人小屋とテン場</w:t>
      </w:r>
      <w:r>
        <w:rPr>
          <w:rFonts w:hint="eastAsia"/>
          <w:sz w:val="22"/>
        </w:rPr>
        <w:t>を有する手作りのキャンプ場です。　兵庫労山の会員は無料で利用することが</w:t>
      </w:r>
    </w:p>
    <w:p w14:paraId="47E512BE" w14:textId="01B6E8C7" w:rsidR="006C20CD" w:rsidRDefault="00A40212">
      <w:pPr>
        <w:rPr>
          <w:sz w:val="22"/>
        </w:rPr>
      </w:pPr>
      <w:r>
        <w:rPr>
          <w:rFonts w:hint="eastAsia"/>
          <w:sz w:val="22"/>
        </w:rPr>
        <w:t>できます。　緊急事態宣言・</w:t>
      </w:r>
      <w:r w:rsidR="00666047">
        <w:rPr>
          <w:rFonts w:hint="eastAsia"/>
          <w:sz w:val="22"/>
        </w:rPr>
        <w:t>山行自粛要請が解消されても、山小屋の休業（</w:t>
      </w:r>
      <w:r w:rsidR="001B7069">
        <w:rPr>
          <w:rFonts w:hint="eastAsia"/>
          <w:sz w:val="22"/>
        </w:rPr>
        <w:t>富士山・八ヶ岳</w:t>
      </w:r>
      <w:r w:rsidR="00666047">
        <w:rPr>
          <w:rFonts w:hint="eastAsia"/>
          <w:sz w:val="22"/>
        </w:rPr>
        <w:t>等）等で利用</w:t>
      </w:r>
      <w:r w:rsidR="001B7069">
        <w:rPr>
          <w:rFonts w:hint="eastAsia"/>
          <w:sz w:val="22"/>
        </w:rPr>
        <w:t>できる</w:t>
      </w:r>
      <w:r w:rsidR="006C20CD">
        <w:rPr>
          <w:rFonts w:hint="eastAsia"/>
          <w:sz w:val="22"/>
        </w:rPr>
        <w:t xml:space="preserve">　　</w:t>
      </w:r>
    </w:p>
    <w:p w14:paraId="20F9E3CC" w14:textId="5D564691" w:rsidR="00666047" w:rsidRDefault="00666047">
      <w:pPr>
        <w:rPr>
          <w:sz w:val="22"/>
        </w:rPr>
      </w:pPr>
      <w:r>
        <w:rPr>
          <w:rFonts w:hint="eastAsia"/>
          <w:sz w:val="22"/>
        </w:rPr>
        <w:t>営業小屋が限られてき</w:t>
      </w:r>
      <w:r w:rsidR="004F0077">
        <w:rPr>
          <w:rFonts w:hint="eastAsia"/>
          <w:sz w:val="22"/>
        </w:rPr>
        <w:t>て</w:t>
      </w:r>
      <w:r w:rsidR="00E33D41">
        <w:rPr>
          <w:rFonts w:hint="eastAsia"/>
          <w:sz w:val="22"/>
        </w:rPr>
        <w:t>い</w:t>
      </w:r>
      <w:r>
        <w:rPr>
          <w:rFonts w:hint="eastAsia"/>
          <w:sz w:val="22"/>
        </w:rPr>
        <w:t>ます</w:t>
      </w:r>
      <w:r w:rsidR="00E33D41">
        <w:rPr>
          <w:rFonts w:hint="eastAsia"/>
          <w:sz w:val="22"/>
        </w:rPr>
        <w:t xml:space="preserve">。　</w:t>
      </w:r>
      <w:r>
        <w:rPr>
          <w:rFonts w:hint="eastAsia"/>
          <w:sz w:val="22"/>
        </w:rPr>
        <w:t>営業している山小屋に利用者が集中して混雑</w:t>
      </w:r>
      <w:r w:rsidR="00F27F5C">
        <w:rPr>
          <w:rFonts w:hint="eastAsia"/>
          <w:sz w:val="22"/>
        </w:rPr>
        <w:t>す</w:t>
      </w:r>
      <w:r>
        <w:rPr>
          <w:rFonts w:hint="eastAsia"/>
          <w:sz w:val="22"/>
        </w:rPr>
        <w:t>ることが予想されます。</w:t>
      </w:r>
      <w:r w:rsidR="00F27F5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その点、こぶし村</w:t>
      </w:r>
      <w:r w:rsidR="00E33D41">
        <w:rPr>
          <w:rFonts w:hint="eastAsia"/>
          <w:sz w:val="22"/>
        </w:rPr>
        <w:t>キャンプ場</w:t>
      </w:r>
      <w:r>
        <w:rPr>
          <w:rFonts w:hint="eastAsia"/>
          <w:sz w:val="22"/>
        </w:rPr>
        <w:t>は会員制なので利用者で</w:t>
      </w:r>
      <w:r w:rsidR="00F27F5C">
        <w:rPr>
          <w:rFonts w:hint="eastAsia"/>
          <w:sz w:val="22"/>
        </w:rPr>
        <w:t>混み合う</w:t>
      </w:r>
      <w:r>
        <w:rPr>
          <w:rFonts w:hint="eastAsia"/>
          <w:sz w:val="22"/>
        </w:rPr>
        <w:t>ことはありません。</w:t>
      </w:r>
    </w:p>
    <w:p w14:paraId="4C2EBB6E" w14:textId="5FE65679" w:rsidR="008F64E9" w:rsidRDefault="00666047">
      <w:pPr>
        <w:rPr>
          <w:sz w:val="22"/>
        </w:rPr>
      </w:pPr>
      <w:r>
        <w:rPr>
          <w:rFonts w:hint="eastAsia"/>
          <w:sz w:val="22"/>
        </w:rPr>
        <w:t>夏山教室の修了山行・無人小屋の</w:t>
      </w:r>
      <w:r w:rsidR="00145B34">
        <w:rPr>
          <w:rFonts w:hint="eastAsia"/>
          <w:sz w:val="22"/>
        </w:rPr>
        <w:t>宿泊</w:t>
      </w:r>
      <w:r>
        <w:rPr>
          <w:rFonts w:hint="eastAsia"/>
          <w:sz w:val="22"/>
        </w:rPr>
        <w:t>体験・テント泊体験</w:t>
      </w:r>
      <w:r w:rsidR="00CF34F4">
        <w:rPr>
          <w:rFonts w:hint="eastAsia"/>
          <w:sz w:val="22"/>
        </w:rPr>
        <w:t>、</w:t>
      </w:r>
      <w:r w:rsidR="006C20CD">
        <w:rPr>
          <w:rFonts w:hint="eastAsia"/>
          <w:sz w:val="22"/>
        </w:rPr>
        <w:t>さらに</w:t>
      </w:r>
      <w:r w:rsidR="006446B8">
        <w:rPr>
          <w:rFonts w:hint="eastAsia"/>
          <w:sz w:val="22"/>
        </w:rPr>
        <w:t>宍粟</w:t>
      </w:r>
      <w:r w:rsidR="004F0077">
        <w:rPr>
          <w:rFonts w:hint="eastAsia"/>
          <w:sz w:val="22"/>
        </w:rPr>
        <w:t>５０</w:t>
      </w:r>
      <w:r w:rsidR="006446B8">
        <w:rPr>
          <w:rFonts w:hint="eastAsia"/>
          <w:sz w:val="22"/>
        </w:rPr>
        <w:t>名山の内の５座</w:t>
      </w:r>
      <w:r w:rsidR="00CF34F4">
        <w:rPr>
          <w:rFonts w:hint="eastAsia"/>
          <w:sz w:val="22"/>
        </w:rPr>
        <w:t>全山</w:t>
      </w:r>
      <w:r w:rsidR="006446B8">
        <w:rPr>
          <w:rFonts w:hint="eastAsia"/>
          <w:sz w:val="22"/>
        </w:rPr>
        <w:t>縦走・</w:t>
      </w:r>
      <w:r w:rsidR="008F64E9">
        <w:rPr>
          <w:rFonts w:hint="eastAsia"/>
          <w:sz w:val="22"/>
        </w:rPr>
        <w:t>音水渓谷</w:t>
      </w:r>
    </w:p>
    <w:p w14:paraId="65E3CEFA" w14:textId="286B20E1" w:rsidR="008F64E9" w:rsidRDefault="00666047">
      <w:pPr>
        <w:rPr>
          <w:sz w:val="22"/>
        </w:rPr>
      </w:pPr>
      <w:r>
        <w:rPr>
          <w:rFonts w:hint="eastAsia"/>
          <w:sz w:val="22"/>
        </w:rPr>
        <w:t>マンガ谷等の沢登りに</w:t>
      </w:r>
      <w:r w:rsidR="00F27F5C">
        <w:rPr>
          <w:rFonts w:hint="eastAsia"/>
          <w:sz w:val="22"/>
        </w:rPr>
        <w:t>適した</w:t>
      </w:r>
      <w:r>
        <w:rPr>
          <w:rFonts w:hint="eastAsia"/>
          <w:sz w:val="22"/>
        </w:rPr>
        <w:t>沢が近くにあります</w:t>
      </w:r>
      <w:r w:rsidR="006446B8">
        <w:rPr>
          <w:rFonts w:hint="eastAsia"/>
          <w:sz w:val="22"/>
        </w:rPr>
        <w:t>ので</w:t>
      </w:r>
      <w:r w:rsidR="004F0077">
        <w:rPr>
          <w:rFonts w:hint="eastAsia"/>
          <w:sz w:val="22"/>
        </w:rPr>
        <w:t>ぜひ</w:t>
      </w:r>
      <w:r w:rsidR="00F27F5C">
        <w:rPr>
          <w:rFonts w:hint="eastAsia"/>
          <w:sz w:val="22"/>
        </w:rPr>
        <w:t>こぶしの村キャンプ場を</w:t>
      </w:r>
      <w:r w:rsidR="006446B8">
        <w:rPr>
          <w:rFonts w:hint="eastAsia"/>
          <w:sz w:val="22"/>
        </w:rPr>
        <w:t>ご利用下さい</w:t>
      </w:r>
      <w:r>
        <w:rPr>
          <w:rFonts w:hint="eastAsia"/>
          <w:sz w:val="22"/>
        </w:rPr>
        <w:t>。</w:t>
      </w:r>
    </w:p>
    <w:p w14:paraId="286CE3EB" w14:textId="5E90262B" w:rsidR="00666047" w:rsidRDefault="0066604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E2353">
        <w:rPr>
          <w:rFonts w:hint="eastAsia"/>
          <w:sz w:val="22"/>
        </w:rPr>
        <w:t>１、</w:t>
      </w:r>
      <w:r>
        <w:rPr>
          <w:rFonts w:hint="eastAsia"/>
          <w:sz w:val="22"/>
        </w:rPr>
        <w:t xml:space="preserve">施設概要　</w:t>
      </w:r>
      <w:r w:rsidR="008F7A0E">
        <w:rPr>
          <w:rFonts w:hint="eastAsia"/>
          <w:sz w:val="22"/>
        </w:rPr>
        <w:t xml:space="preserve">　</w:t>
      </w:r>
    </w:p>
    <w:p w14:paraId="67FF1258" w14:textId="22A9AF75" w:rsidR="0080192A" w:rsidRDefault="0080192A">
      <w:pPr>
        <w:rPr>
          <w:sz w:val="22"/>
        </w:rPr>
      </w:pPr>
      <w:r>
        <w:rPr>
          <w:rFonts w:hint="eastAsia"/>
          <w:sz w:val="22"/>
        </w:rPr>
        <w:t xml:space="preserve">　　・所在地・・・兵庫県宍粟市</w:t>
      </w:r>
      <w:r w:rsidR="00F27F5C">
        <w:rPr>
          <w:rFonts w:hint="eastAsia"/>
          <w:sz w:val="22"/>
        </w:rPr>
        <w:t>下</w:t>
      </w:r>
      <w:r>
        <w:rPr>
          <w:rFonts w:hint="eastAsia"/>
          <w:sz w:val="22"/>
        </w:rPr>
        <w:t>千町（千町ヶ峰登山口）</w:t>
      </w:r>
      <w:r w:rsidR="00033215">
        <w:rPr>
          <w:rFonts w:hint="eastAsia"/>
          <w:sz w:val="22"/>
        </w:rPr>
        <w:t xml:space="preserve">　　　　　　　　　　＊全自炊（持ち込み要す）</w:t>
      </w:r>
    </w:p>
    <w:p w14:paraId="74707879" w14:textId="2965B6A2" w:rsidR="008F7A0E" w:rsidRDefault="008F7A0E">
      <w:pPr>
        <w:rPr>
          <w:sz w:val="22"/>
        </w:rPr>
      </w:pPr>
      <w:r>
        <w:rPr>
          <w:rFonts w:hint="eastAsia"/>
          <w:sz w:val="22"/>
        </w:rPr>
        <w:t xml:space="preserve">　　・使用料・・・兵庫労山会員は無料（同行家族等も</w:t>
      </w:r>
      <w:r w:rsidR="004F0077">
        <w:rPr>
          <w:rFonts w:hint="eastAsia"/>
          <w:sz w:val="22"/>
        </w:rPr>
        <w:t>無料</w:t>
      </w:r>
      <w:r>
        <w:rPr>
          <w:rFonts w:hint="eastAsia"/>
          <w:sz w:val="22"/>
        </w:rPr>
        <w:t>）</w:t>
      </w:r>
      <w:r w:rsidR="00033215">
        <w:rPr>
          <w:rFonts w:hint="eastAsia"/>
          <w:sz w:val="22"/>
        </w:rPr>
        <w:t xml:space="preserve">　　　　　　　　＊寝袋必携</w:t>
      </w:r>
    </w:p>
    <w:p w14:paraId="19CAAC73" w14:textId="19CE458F" w:rsidR="00666047" w:rsidRDefault="00666047">
      <w:pPr>
        <w:rPr>
          <w:sz w:val="22"/>
        </w:rPr>
      </w:pPr>
      <w:r>
        <w:rPr>
          <w:rFonts w:hint="eastAsia"/>
          <w:sz w:val="22"/>
        </w:rPr>
        <w:t xml:space="preserve">　　・小屋・・</w:t>
      </w:r>
      <w:r w:rsidR="008F7A0E">
        <w:rPr>
          <w:rFonts w:hint="eastAsia"/>
          <w:sz w:val="22"/>
        </w:rPr>
        <w:t>・・</w:t>
      </w:r>
      <w:r>
        <w:rPr>
          <w:rFonts w:hint="eastAsia"/>
          <w:sz w:val="22"/>
        </w:rPr>
        <w:t>２棟（１０人以上宿泊可能）</w:t>
      </w:r>
      <w:r w:rsidR="008F7A0E">
        <w:rPr>
          <w:rFonts w:hint="eastAsia"/>
          <w:sz w:val="22"/>
        </w:rPr>
        <w:t>→　２棟とも</w:t>
      </w:r>
      <w:r>
        <w:rPr>
          <w:rFonts w:hint="eastAsia"/>
          <w:sz w:val="22"/>
        </w:rPr>
        <w:t>電気</w:t>
      </w:r>
      <w:r w:rsidR="008F7A0E">
        <w:rPr>
          <w:rFonts w:hint="eastAsia"/>
          <w:sz w:val="22"/>
        </w:rPr>
        <w:t>有り・１棟はＬＰガス</w:t>
      </w:r>
      <w:r w:rsidR="004F0077">
        <w:rPr>
          <w:rFonts w:hint="eastAsia"/>
          <w:sz w:val="22"/>
        </w:rPr>
        <w:t>の</w:t>
      </w:r>
      <w:r w:rsidR="008F7A0E">
        <w:rPr>
          <w:rFonts w:hint="eastAsia"/>
          <w:sz w:val="22"/>
        </w:rPr>
        <w:t>利用可能</w:t>
      </w:r>
    </w:p>
    <w:p w14:paraId="0F46803C" w14:textId="68DC5EB0" w:rsidR="00666047" w:rsidRDefault="008F7A0E" w:rsidP="008F7A0E">
      <w:pPr>
        <w:ind w:firstLineChars="200" w:firstLine="405"/>
        <w:rPr>
          <w:sz w:val="22"/>
        </w:rPr>
      </w:pPr>
      <w:r>
        <w:rPr>
          <w:rFonts w:hint="eastAsia"/>
          <w:sz w:val="22"/>
        </w:rPr>
        <w:t>・</w:t>
      </w:r>
      <w:r w:rsidR="00666047">
        <w:rPr>
          <w:rFonts w:hint="eastAsia"/>
          <w:sz w:val="22"/>
        </w:rPr>
        <w:t>テン場・・・２面（個人用</w:t>
      </w:r>
      <w:r w:rsidR="00F27F5C">
        <w:rPr>
          <w:rFonts w:hint="eastAsia"/>
          <w:sz w:val="22"/>
        </w:rPr>
        <w:t>テント</w:t>
      </w:r>
      <w:r w:rsidR="00666047">
        <w:rPr>
          <w:rFonts w:hint="eastAsia"/>
          <w:sz w:val="22"/>
        </w:rPr>
        <w:t>１０張以上可能）</w:t>
      </w:r>
    </w:p>
    <w:p w14:paraId="7E05745A" w14:textId="538FD4C3" w:rsidR="004B08FA" w:rsidRDefault="009E2353" w:rsidP="004B08FA">
      <w:pPr>
        <w:ind w:firstLineChars="100" w:firstLine="203"/>
        <w:rPr>
          <w:sz w:val="22"/>
        </w:rPr>
      </w:pPr>
      <w:r>
        <w:rPr>
          <w:rFonts w:hint="eastAsia"/>
          <w:sz w:val="22"/>
        </w:rPr>
        <w:t>２、</w:t>
      </w:r>
      <w:r w:rsidR="004B08FA">
        <w:rPr>
          <w:rFonts w:hint="eastAsia"/>
          <w:sz w:val="22"/>
        </w:rPr>
        <w:t>交通アクセス</w:t>
      </w:r>
    </w:p>
    <w:p w14:paraId="097F1038" w14:textId="77777777" w:rsidR="004B08FA" w:rsidRDefault="004B08FA" w:rsidP="004B08FA">
      <w:pPr>
        <w:ind w:firstLineChars="200" w:firstLine="405"/>
        <w:rPr>
          <w:sz w:val="22"/>
        </w:rPr>
      </w:pPr>
      <w:r>
        <w:rPr>
          <w:rFonts w:hint="eastAsia"/>
          <w:sz w:val="22"/>
        </w:rPr>
        <w:t>・電車・バス路線はありません</w:t>
      </w:r>
    </w:p>
    <w:p w14:paraId="4DD493E6" w14:textId="77777777" w:rsidR="004B08FA" w:rsidRDefault="004B08FA" w:rsidP="004B08FA">
      <w:pPr>
        <w:ind w:firstLineChars="200" w:firstLine="405"/>
        <w:rPr>
          <w:sz w:val="22"/>
        </w:rPr>
      </w:pPr>
      <w:r>
        <w:rPr>
          <w:rFonts w:hint="eastAsia"/>
          <w:sz w:val="22"/>
        </w:rPr>
        <w:t>・自動車</w:t>
      </w:r>
    </w:p>
    <w:p w14:paraId="29ED0C9A" w14:textId="77777777" w:rsidR="00CA6698" w:rsidRDefault="004B08FA" w:rsidP="00CA6698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CA6698">
        <w:rPr>
          <w:rFonts w:hint="eastAsia"/>
          <w:sz w:val="22"/>
        </w:rPr>
        <w:t xml:space="preserve">　</w:t>
      </w:r>
      <w:r w:rsidR="00CA6698" w:rsidRPr="00BF4413">
        <w:rPr>
          <w:rFonts w:hint="eastAsia"/>
          <w:sz w:val="22"/>
        </w:rPr>
        <w:t>中国自動車道 山崎ＩＣ→国道２９号線→道の駅播磨</w:t>
      </w:r>
      <w:r w:rsidR="00CA6698">
        <w:rPr>
          <w:rFonts w:hint="eastAsia"/>
          <w:sz w:val="22"/>
        </w:rPr>
        <w:t>一宮</w:t>
      </w:r>
      <w:r w:rsidR="00CA6698" w:rsidRPr="00BF4413">
        <w:rPr>
          <w:rFonts w:hint="eastAsia"/>
          <w:sz w:val="22"/>
        </w:rPr>
        <w:t>→安積橋交差点</w:t>
      </w:r>
      <w:r w:rsidR="00CA6698">
        <w:rPr>
          <w:rFonts w:hint="eastAsia"/>
          <w:sz w:val="22"/>
        </w:rPr>
        <w:t>を</w:t>
      </w:r>
      <w:r w:rsidR="00CA6698" w:rsidRPr="00BF4413">
        <w:rPr>
          <w:rFonts w:hint="eastAsia"/>
          <w:sz w:val="22"/>
        </w:rPr>
        <w:t>右斜方向→県道６号線</w:t>
      </w:r>
    </w:p>
    <w:p w14:paraId="55AA1528" w14:textId="228D7B75" w:rsidR="00CA6698" w:rsidRDefault="00CA6698" w:rsidP="00CA6698">
      <w:pPr>
        <w:ind w:firstLineChars="400" w:firstLine="810"/>
        <w:rPr>
          <w:sz w:val="22"/>
        </w:rPr>
      </w:pPr>
      <w:r w:rsidRPr="00BF4413">
        <w:rPr>
          <w:rFonts w:hint="eastAsia"/>
          <w:sz w:val="22"/>
        </w:rPr>
        <w:t>→百千家満（オチヤマ）右折→草木集落→こぶしの村駐車</w:t>
      </w:r>
      <w:r>
        <w:rPr>
          <w:rFonts w:hint="eastAsia"/>
          <w:sz w:val="22"/>
        </w:rPr>
        <w:t>場（</w:t>
      </w:r>
      <w:r w:rsidRPr="00BF4413">
        <w:rPr>
          <w:rFonts w:hint="eastAsia"/>
          <w:sz w:val="22"/>
        </w:rPr>
        <w:t>千町ヶ峰登山口）</w:t>
      </w:r>
      <w:r w:rsidR="006C20CD">
        <w:rPr>
          <w:rFonts w:hint="eastAsia"/>
          <w:sz w:val="22"/>
        </w:rPr>
        <w:t>～</w:t>
      </w:r>
      <w:r w:rsidRPr="00BF4413">
        <w:rPr>
          <w:rFonts w:hint="eastAsia"/>
          <w:sz w:val="22"/>
        </w:rPr>
        <w:t>草木川に架かる</w:t>
      </w:r>
    </w:p>
    <w:p w14:paraId="15F8D5CB" w14:textId="06B54B54" w:rsidR="00CA6698" w:rsidRPr="00BF4413" w:rsidRDefault="00CA6698" w:rsidP="00CA6698">
      <w:pPr>
        <w:ind w:firstLineChars="400" w:firstLine="810"/>
        <w:rPr>
          <w:sz w:val="22"/>
        </w:rPr>
      </w:pPr>
      <w:r w:rsidRPr="00BF4413">
        <w:rPr>
          <w:rFonts w:hint="eastAsia"/>
          <w:sz w:val="22"/>
        </w:rPr>
        <w:t>鉄骨の橋を渡る</w:t>
      </w:r>
      <w:r w:rsidR="006C20CD">
        <w:rPr>
          <w:rFonts w:hint="eastAsia"/>
          <w:sz w:val="22"/>
        </w:rPr>
        <w:t>～</w:t>
      </w:r>
      <w:r w:rsidRPr="00BF4413">
        <w:rPr>
          <w:rFonts w:hint="eastAsia"/>
          <w:sz w:val="22"/>
        </w:rPr>
        <w:t>こぶしの村キャンプ場</w:t>
      </w:r>
    </w:p>
    <w:p w14:paraId="5861B3F1" w14:textId="3186CC1F" w:rsidR="009E2353" w:rsidRPr="00BF4413" w:rsidRDefault="009E2353" w:rsidP="009E2353">
      <w:pPr>
        <w:ind w:firstLineChars="100" w:firstLine="203"/>
        <w:rPr>
          <w:sz w:val="22"/>
        </w:rPr>
      </w:pPr>
      <w:r>
        <w:rPr>
          <w:rFonts w:hint="eastAsia"/>
          <w:sz w:val="22"/>
        </w:rPr>
        <w:t>３、</w:t>
      </w:r>
      <w:r w:rsidRPr="00BF4413">
        <w:rPr>
          <w:rFonts w:hint="eastAsia"/>
          <w:sz w:val="22"/>
        </w:rPr>
        <w:t xml:space="preserve">宍粟５０名山の内の５座　　・・・５座全山縦走所要時間　</w:t>
      </w:r>
      <w:r w:rsidRPr="00BF4413">
        <w:rPr>
          <w:rFonts w:hint="eastAsia"/>
          <w:noProof/>
          <w:sz w:val="22"/>
          <w:lang w:val="ja-JP"/>
        </w:rPr>
        <w:drawing>
          <wp:inline distT="0" distB="0" distL="0" distR="0" wp14:anchorId="4C8AB49D" wp14:editId="003FDA15">
            <wp:extent cx="9526" cy="952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44D.t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413">
        <w:rPr>
          <w:rFonts w:hint="eastAsia"/>
          <w:sz w:val="22"/>
        </w:rPr>
        <w:t>９時間</w:t>
      </w:r>
    </w:p>
    <w:p w14:paraId="37410CA1" w14:textId="2B6A1A26" w:rsidR="009E2353" w:rsidRPr="00BF4413" w:rsidRDefault="009E2353" w:rsidP="009E2353">
      <w:pPr>
        <w:rPr>
          <w:sz w:val="22"/>
        </w:rPr>
      </w:pPr>
      <w:r w:rsidRPr="00BF441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002EC">
        <w:rPr>
          <w:rFonts w:hint="eastAsia"/>
          <w:sz w:val="22"/>
        </w:rPr>
        <w:t>①</w:t>
      </w:r>
      <w:r w:rsidR="00F27F5C">
        <w:rPr>
          <w:rFonts w:hint="eastAsia"/>
          <w:sz w:val="22"/>
        </w:rPr>
        <w:t>千</w:t>
      </w:r>
      <w:r w:rsidRPr="00BF4413">
        <w:rPr>
          <w:rFonts w:hint="eastAsia"/>
          <w:sz w:val="22"/>
        </w:rPr>
        <w:t>町ヶ峰（1</w:t>
      </w:r>
      <w:r w:rsidRPr="00BF4413">
        <w:rPr>
          <w:sz w:val="22"/>
        </w:rPr>
        <w:t>141.3m</w:t>
      </w:r>
      <w:r w:rsidRPr="00BF4413">
        <w:rPr>
          <w:rFonts w:hint="eastAsia"/>
          <w:sz w:val="22"/>
        </w:rPr>
        <w:t>）・</w:t>
      </w:r>
      <w:r w:rsidR="00A002EC">
        <w:rPr>
          <w:rFonts w:hint="eastAsia"/>
          <w:sz w:val="22"/>
        </w:rPr>
        <w:t>②</w:t>
      </w:r>
      <w:r w:rsidRPr="00BF4413">
        <w:rPr>
          <w:rFonts w:hint="eastAsia"/>
          <w:sz w:val="22"/>
        </w:rPr>
        <w:t>段ヶ峰（1</w:t>
      </w:r>
      <w:r w:rsidRPr="00BF4413">
        <w:rPr>
          <w:sz w:val="22"/>
        </w:rPr>
        <w:t>103.4m</w:t>
      </w:r>
      <w:r w:rsidRPr="00BF4413">
        <w:rPr>
          <w:rFonts w:hint="eastAsia"/>
          <w:sz w:val="22"/>
        </w:rPr>
        <w:t>）・</w:t>
      </w:r>
      <w:r w:rsidR="00A002EC">
        <w:rPr>
          <w:rFonts w:hint="eastAsia"/>
          <w:sz w:val="22"/>
        </w:rPr>
        <w:t>③</w:t>
      </w:r>
      <w:r w:rsidRPr="00BF4413">
        <w:rPr>
          <w:rFonts w:hint="eastAsia"/>
          <w:sz w:val="22"/>
        </w:rPr>
        <w:t>杉山（1</w:t>
      </w:r>
      <w:r w:rsidRPr="00BF4413">
        <w:rPr>
          <w:sz w:val="22"/>
        </w:rPr>
        <w:t>088m</w:t>
      </w:r>
      <w:r w:rsidRPr="00BF4413">
        <w:rPr>
          <w:rFonts w:hint="eastAsia"/>
          <w:sz w:val="22"/>
        </w:rPr>
        <w:t>）・</w:t>
      </w:r>
      <w:r w:rsidR="00A002EC">
        <w:rPr>
          <w:rFonts w:hint="eastAsia"/>
          <w:sz w:val="22"/>
        </w:rPr>
        <w:t>④</w:t>
      </w:r>
      <w:r w:rsidRPr="00BF4413">
        <w:rPr>
          <w:rFonts w:hint="eastAsia"/>
          <w:sz w:val="22"/>
        </w:rPr>
        <w:t>笠杉山（1</w:t>
      </w:r>
      <w:r w:rsidRPr="00BF4413">
        <w:rPr>
          <w:sz w:val="22"/>
        </w:rPr>
        <w:t>032.1m</w:t>
      </w:r>
      <w:r w:rsidRPr="00BF4413">
        <w:rPr>
          <w:rFonts w:hint="eastAsia"/>
          <w:sz w:val="22"/>
        </w:rPr>
        <w:t>）</w:t>
      </w:r>
    </w:p>
    <w:p w14:paraId="4459D80D" w14:textId="77777777" w:rsidR="00A002EC" w:rsidRDefault="009E2353" w:rsidP="00A002EC">
      <w:pPr>
        <w:ind w:left="2835" w:hangingChars="1400" w:hanging="2835"/>
        <w:rPr>
          <w:sz w:val="22"/>
        </w:rPr>
      </w:pPr>
      <w:r w:rsidRPr="00BF441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BF4413">
        <w:rPr>
          <w:rFonts w:hint="eastAsia"/>
          <w:sz w:val="22"/>
        </w:rPr>
        <w:t xml:space="preserve">　</w:t>
      </w:r>
      <w:r w:rsidR="00A002EC">
        <w:rPr>
          <w:rFonts w:hint="eastAsia"/>
          <w:sz w:val="22"/>
        </w:rPr>
        <w:t>⑤</w:t>
      </w:r>
      <w:r w:rsidRPr="00BF4413">
        <w:rPr>
          <w:rFonts w:hint="eastAsia"/>
          <w:sz w:val="22"/>
        </w:rPr>
        <w:t>大段山（9</w:t>
      </w:r>
      <w:r w:rsidRPr="00BF4413">
        <w:rPr>
          <w:sz w:val="22"/>
        </w:rPr>
        <w:t>66m</w:t>
      </w:r>
      <w:r w:rsidRPr="00BF4413">
        <w:rPr>
          <w:rFonts w:hint="eastAsia"/>
          <w:sz w:val="22"/>
        </w:rPr>
        <w:t>）</w:t>
      </w:r>
      <w:r w:rsidR="00A002EC">
        <w:rPr>
          <w:rFonts w:hint="eastAsia"/>
          <w:sz w:val="22"/>
        </w:rPr>
        <w:t xml:space="preserve">　　</w:t>
      </w:r>
    </w:p>
    <w:p w14:paraId="713159EF" w14:textId="71CA11C6" w:rsidR="004B08FA" w:rsidRDefault="00A002EC" w:rsidP="00A002EC">
      <w:pPr>
        <w:ind w:left="2835" w:hangingChars="1400" w:hanging="2835"/>
        <w:jc w:val="center"/>
        <w:rPr>
          <w:sz w:val="22"/>
        </w:rPr>
      </w:pPr>
      <w:r>
        <w:rPr>
          <w:rFonts w:hint="eastAsia"/>
          <w:sz w:val="22"/>
        </w:rPr>
        <w:t>播州高原５座を巡るルート</w:t>
      </w:r>
    </w:p>
    <w:p w14:paraId="575BA2EC" w14:textId="41817399" w:rsidR="00A002EC" w:rsidRDefault="00A002EC" w:rsidP="006C20C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3283C" wp14:editId="418743AF">
                <wp:simplePos x="0" y="0"/>
                <wp:positionH relativeFrom="column">
                  <wp:posOffset>3422015</wp:posOffset>
                </wp:positionH>
                <wp:positionV relativeFrom="paragraph">
                  <wp:posOffset>101600</wp:posOffset>
                </wp:positionV>
                <wp:extent cx="542925" cy="2476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23E47" w14:textId="025230C9" w:rsidR="00A002EC" w:rsidRPr="00A002EC" w:rsidRDefault="00A002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02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3283C" id="テキスト ボックス 10" o:spid="_x0000_s1027" type="#_x0000_t202" style="position:absolute;left:0;text-align:left;margin-left:269.45pt;margin-top:8pt;width:42.7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" filled="f" stroked="f" strokeweight=".5pt">
                <v:textbox>
                  <w:txbxContent>
                    <w:p w14:paraId="01D23E47" w14:textId="025230C9" w:rsidR="00A002EC" w:rsidRPr="00A002EC" w:rsidRDefault="00A002EC">
                      <w:pPr>
                        <w:rPr>
                          <w:sz w:val="18"/>
                          <w:szCs w:val="18"/>
                        </w:rPr>
                      </w:pPr>
                      <w:r w:rsidRPr="00A002EC">
                        <w:rPr>
                          <w:rFonts w:hint="eastAsia"/>
                          <w:sz w:val="18"/>
                          <w:szCs w:val="1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BB33DF">
        <w:rPr>
          <w:noProof/>
        </w:rPr>
        <w:drawing>
          <wp:anchor distT="0" distB="0" distL="114300" distR="114300" simplePos="0" relativeHeight="251661312" behindDoc="1" locked="0" layoutInCell="1" allowOverlap="1" wp14:anchorId="6A7F5190" wp14:editId="4A7CDE65">
            <wp:simplePos x="0" y="0"/>
            <wp:positionH relativeFrom="column">
              <wp:posOffset>1240790</wp:posOffset>
            </wp:positionH>
            <wp:positionV relativeFrom="paragraph">
              <wp:posOffset>82550</wp:posOffset>
            </wp:positionV>
            <wp:extent cx="4325760" cy="24004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760" cy="24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5BB25" w14:textId="1077082E" w:rsidR="004B08FA" w:rsidRDefault="004B08FA" w:rsidP="00A002EC">
      <w:pPr>
        <w:ind w:firstLineChars="100" w:firstLine="203"/>
        <w:rPr>
          <w:sz w:val="22"/>
        </w:rPr>
      </w:pPr>
    </w:p>
    <w:p w14:paraId="63DA6E7A" w14:textId="77777777" w:rsidR="00A002EC" w:rsidRDefault="00A002EC" w:rsidP="00A002EC">
      <w:pPr>
        <w:ind w:firstLineChars="100" w:firstLine="203"/>
        <w:rPr>
          <w:sz w:val="22"/>
        </w:rPr>
      </w:pPr>
    </w:p>
    <w:p w14:paraId="2C89DE7B" w14:textId="2B56D75A" w:rsidR="004B08FA" w:rsidRPr="006C20CD" w:rsidRDefault="004B08FA" w:rsidP="00666047">
      <w:pPr>
        <w:ind w:firstLineChars="100" w:firstLine="203"/>
        <w:rPr>
          <w:sz w:val="22"/>
        </w:rPr>
      </w:pPr>
    </w:p>
    <w:p w14:paraId="14815C34" w14:textId="48153D5E" w:rsidR="006C20CD" w:rsidRDefault="006C20CD" w:rsidP="00666047">
      <w:pPr>
        <w:ind w:firstLineChars="100" w:firstLine="203"/>
        <w:rPr>
          <w:sz w:val="22"/>
        </w:rPr>
      </w:pPr>
    </w:p>
    <w:p w14:paraId="3C2AF965" w14:textId="47FA56EB" w:rsidR="006C20CD" w:rsidRDefault="00A002EC" w:rsidP="00666047">
      <w:pPr>
        <w:ind w:firstLineChars="100" w:firstLine="20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7D820" wp14:editId="1B4AF13E">
                <wp:simplePos x="0" y="0"/>
                <wp:positionH relativeFrom="column">
                  <wp:posOffset>1888490</wp:posOffset>
                </wp:positionH>
                <wp:positionV relativeFrom="paragraph">
                  <wp:posOffset>135890</wp:posOffset>
                </wp:positionV>
                <wp:extent cx="36195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8E194" w14:textId="221F1727" w:rsidR="00A002EC" w:rsidRPr="00A002EC" w:rsidRDefault="00A002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02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D820" id="テキスト ボックス 11" o:spid="_x0000_s1028" type="#_x0000_t202" style="position:absolute;left:0;text-align:left;margin-left:148.7pt;margin-top:10.7pt;width:28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" filled="f" stroked="f" strokeweight=".5pt">
                <v:textbox>
                  <w:txbxContent>
                    <w:p w14:paraId="1FD8E194" w14:textId="221F1727" w:rsidR="00A002EC" w:rsidRPr="00A002EC" w:rsidRDefault="00A002EC">
                      <w:pPr>
                        <w:rPr>
                          <w:sz w:val="18"/>
                          <w:szCs w:val="18"/>
                        </w:rPr>
                      </w:pPr>
                      <w:r w:rsidRPr="00A002EC">
                        <w:rPr>
                          <w:rFonts w:hint="eastAsia"/>
                          <w:sz w:val="18"/>
                          <w:szCs w:val="1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14:paraId="5C430930" w14:textId="62A0C207" w:rsidR="006C20CD" w:rsidRDefault="00A002EC" w:rsidP="00666047">
      <w:pPr>
        <w:ind w:firstLineChars="100" w:firstLine="20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66AE3" wp14:editId="7F90411D">
                <wp:simplePos x="0" y="0"/>
                <wp:positionH relativeFrom="column">
                  <wp:posOffset>3964940</wp:posOffset>
                </wp:positionH>
                <wp:positionV relativeFrom="paragraph">
                  <wp:posOffset>116840</wp:posOffset>
                </wp:positionV>
                <wp:extent cx="695325" cy="390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2F5C1" w14:textId="42925932" w:rsidR="00A002EC" w:rsidRPr="00A002EC" w:rsidRDefault="00A002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02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Pr="00A002E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杉山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66AE3" id="テキスト ボックス 9" o:spid="_x0000_s1029" type="#_x0000_t202" style="position:absolute;left:0;text-align:left;margin-left:312.2pt;margin-top:9.2pt;width:54.7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" filled="f" stroked="f" strokeweight=".5pt">
                <v:textbox>
                  <w:txbxContent>
                    <w:p w14:paraId="5292F5C1" w14:textId="42925932" w:rsidR="00A002EC" w:rsidRPr="00A002EC" w:rsidRDefault="00A002EC">
                      <w:pPr>
                        <w:rPr>
                          <w:sz w:val="16"/>
                          <w:szCs w:val="16"/>
                        </w:rPr>
                      </w:pPr>
                      <w:r w:rsidRPr="00A002EC">
                        <w:rPr>
                          <w:rFonts w:hint="eastAsia"/>
                          <w:sz w:val="18"/>
                          <w:szCs w:val="18"/>
                        </w:rPr>
                        <w:t>③</w:t>
                      </w:r>
                      <w:r w:rsidRPr="00A002EC">
                        <w:rPr>
                          <w:rFonts w:hint="eastAsia"/>
                          <w:sz w:val="14"/>
                          <w:szCs w:val="14"/>
                        </w:rPr>
                        <w:t>杉山</w:t>
                      </w:r>
                    </w:p>
                  </w:txbxContent>
                </v:textbox>
              </v:shape>
            </w:pict>
          </mc:Fallback>
        </mc:AlternateContent>
      </w:r>
    </w:p>
    <w:p w14:paraId="10232726" w14:textId="39F40CED" w:rsidR="006C20CD" w:rsidRDefault="00A002EC" w:rsidP="00666047">
      <w:pPr>
        <w:ind w:firstLineChars="100" w:firstLine="20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2A920" wp14:editId="677DB43A">
                <wp:simplePos x="0" y="0"/>
                <wp:positionH relativeFrom="column">
                  <wp:posOffset>4526915</wp:posOffset>
                </wp:positionH>
                <wp:positionV relativeFrom="paragraph">
                  <wp:posOffset>90170</wp:posOffset>
                </wp:positionV>
                <wp:extent cx="371475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A0940" w14:textId="253FD9D0" w:rsidR="00A002EC" w:rsidRPr="00A002EC" w:rsidRDefault="00A002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02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A920" id="テキスト ボックス 8" o:spid="_x0000_s1030" type="#_x0000_t202" style="position:absolute;left:0;text-align:left;margin-left:356.45pt;margin-top:7.1pt;width:29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" filled="f" stroked="f" strokeweight=".5pt">
                <v:textbox>
                  <w:txbxContent>
                    <w:p w14:paraId="589A0940" w14:textId="253FD9D0" w:rsidR="00A002EC" w:rsidRPr="00A002EC" w:rsidRDefault="00A002EC">
                      <w:pPr>
                        <w:rPr>
                          <w:sz w:val="18"/>
                          <w:szCs w:val="18"/>
                        </w:rPr>
                      </w:pPr>
                      <w:r w:rsidRPr="00A002EC"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65F3259" w14:textId="5AA1FE21" w:rsidR="006C20CD" w:rsidRDefault="00A002EC" w:rsidP="00666047">
      <w:pPr>
        <w:ind w:firstLineChars="100" w:firstLine="20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E69E3" wp14:editId="71737E3B">
                <wp:simplePos x="0" y="0"/>
                <wp:positionH relativeFrom="column">
                  <wp:posOffset>2174240</wp:posOffset>
                </wp:positionH>
                <wp:positionV relativeFrom="paragraph">
                  <wp:posOffset>15875</wp:posOffset>
                </wp:positionV>
                <wp:extent cx="666750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ED726" w14:textId="2BE8BC15" w:rsidR="006C20CD" w:rsidRPr="006C20CD" w:rsidRDefault="006C20CD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6C20C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こぶしの村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69E3" id="テキスト ボックス 6" o:spid="_x0000_s1031" type="#_x0000_t202" style="position:absolute;left:0;text-align:left;margin-left:171.2pt;margin-top:1.25pt;width:52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" filled="f" stroked="f" strokeweight=".5pt">
                <v:textbox>
                  <w:txbxContent>
                    <w:p w14:paraId="283ED726" w14:textId="2BE8BC15" w:rsidR="006C20CD" w:rsidRPr="006C20CD" w:rsidRDefault="006C20CD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 w:val="14"/>
                          <w:szCs w:val="16"/>
                        </w:rPr>
                      </w:pPr>
                      <w:r w:rsidRPr="006C20CD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14"/>
                          <w:szCs w:val="16"/>
                        </w:rPr>
                        <w:t>こぶしの村</w:t>
                      </w:r>
                    </w:p>
                  </w:txbxContent>
                </v:textbox>
              </v:shape>
            </w:pict>
          </mc:Fallback>
        </mc:AlternateContent>
      </w:r>
    </w:p>
    <w:p w14:paraId="521F04F3" w14:textId="5E99A03B" w:rsidR="006C20CD" w:rsidRDefault="006C20CD" w:rsidP="00666047">
      <w:pPr>
        <w:ind w:firstLineChars="100" w:firstLine="203"/>
        <w:rPr>
          <w:sz w:val="22"/>
        </w:rPr>
      </w:pPr>
    </w:p>
    <w:p w14:paraId="2B87C41A" w14:textId="4A05B891" w:rsidR="006C20CD" w:rsidRDefault="006C20CD" w:rsidP="00666047">
      <w:pPr>
        <w:ind w:firstLineChars="100" w:firstLine="20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605AA" wp14:editId="1CC9B5D0">
                <wp:simplePos x="0" y="0"/>
                <wp:positionH relativeFrom="column">
                  <wp:posOffset>2964815</wp:posOffset>
                </wp:positionH>
                <wp:positionV relativeFrom="paragraph">
                  <wp:posOffset>53975</wp:posOffset>
                </wp:positionV>
                <wp:extent cx="361950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5A487" w14:textId="771A750D" w:rsidR="006C20CD" w:rsidRPr="00A002EC" w:rsidRDefault="006C20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02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05AA" id="テキスト ボックス 7" o:spid="_x0000_s1032" type="#_x0000_t202" style="position:absolute;left:0;text-align:left;margin-left:233.45pt;margin-top:4.25pt;width:28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" filled="f" stroked="f" strokeweight=".5pt">
                <v:textbox>
                  <w:txbxContent>
                    <w:p w14:paraId="7F45A487" w14:textId="771A750D" w:rsidR="006C20CD" w:rsidRPr="00A002EC" w:rsidRDefault="006C20CD">
                      <w:pPr>
                        <w:rPr>
                          <w:sz w:val="18"/>
                          <w:szCs w:val="18"/>
                        </w:rPr>
                      </w:pPr>
                      <w:r w:rsidRPr="00A002EC"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10139D5F" w14:textId="7E8CD80C" w:rsidR="006C20CD" w:rsidRDefault="006C20CD" w:rsidP="006C20CD">
      <w:pPr>
        <w:tabs>
          <w:tab w:val="left" w:pos="7141"/>
        </w:tabs>
        <w:ind w:firstLineChars="100" w:firstLine="203"/>
        <w:rPr>
          <w:sz w:val="22"/>
        </w:rPr>
      </w:pPr>
      <w:r>
        <w:rPr>
          <w:sz w:val="22"/>
        </w:rPr>
        <w:tab/>
      </w:r>
    </w:p>
    <w:p w14:paraId="5177E0A3" w14:textId="77777777" w:rsidR="006C20CD" w:rsidRDefault="006C20CD" w:rsidP="004B08FA">
      <w:pPr>
        <w:ind w:firstLineChars="100" w:firstLine="203"/>
        <w:rPr>
          <w:sz w:val="22"/>
        </w:rPr>
      </w:pPr>
    </w:p>
    <w:p w14:paraId="16CAFF76" w14:textId="77777777" w:rsidR="006C20CD" w:rsidRDefault="006C20CD" w:rsidP="004B08FA">
      <w:pPr>
        <w:ind w:firstLineChars="100" w:firstLine="203"/>
        <w:rPr>
          <w:sz w:val="22"/>
        </w:rPr>
      </w:pPr>
    </w:p>
    <w:p w14:paraId="2B3B541A" w14:textId="7EF1A16E" w:rsidR="004B08FA" w:rsidRDefault="004B08FA" w:rsidP="004B08FA">
      <w:pPr>
        <w:ind w:firstLineChars="100" w:firstLine="203"/>
        <w:rPr>
          <w:sz w:val="22"/>
        </w:rPr>
      </w:pPr>
      <w:r>
        <w:rPr>
          <w:rFonts w:hint="eastAsia"/>
          <w:sz w:val="22"/>
        </w:rPr>
        <w:t>※利用に関する問い合わせ・利用申し込みは教育委員会事務局「</w:t>
      </w:r>
      <w:r w:rsidRPr="004F0077">
        <w:rPr>
          <w:rFonts w:hint="eastAsia"/>
          <w:b/>
          <w:bCs/>
          <w:sz w:val="22"/>
        </w:rPr>
        <w:t>藤井までメール</w:t>
      </w:r>
      <w:r>
        <w:rPr>
          <w:rFonts w:hint="eastAsia"/>
          <w:sz w:val="22"/>
        </w:rPr>
        <w:t>」にてお願いします。</w:t>
      </w:r>
    </w:p>
    <w:p w14:paraId="0A3A96B8" w14:textId="0B641FB8" w:rsidR="00E33D41" w:rsidRPr="00145B34" w:rsidRDefault="004B08FA" w:rsidP="00666047">
      <w:pPr>
        <w:ind w:firstLineChars="100" w:firstLine="203"/>
        <w:rPr>
          <w:b/>
          <w:bCs/>
          <w:sz w:val="22"/>
        </w:rPr>
      </w:pPr>
      <w:r>
        <w:rPr>
          <w:rFonts w:hint="eastAsia"/>
          <w:sz w:val="22"/>
        </w:rPr>
        <w:t xml:space="preserve">　　　　　　　＊藤井メールアドレス　</w:t>
      </w:r>
      <w:r w:rsidRPr="00145B34">
        <w:rPr>
          <w:rFonts w:hint="eastAsia"/>
          <w:b/>
          <w:bCs/>
          <w:sz w:val="22"/>
        </w:rPr>
        <w:t>ｊｒ３ｃｐｅ９２８＠ｎｉｆｔｙ．ｃｏｍ</w:t>
      </w:r>
      <w:r w:rsidR="00E33D41" w:rsidRPr="004B08FA">
        <w:rPr>
          <w:rFonts w:hint="eastAsia"/>
          <w:sz w:val="22"/>
        </w:rPr>
        <w:t xml:space="preserve">　　</w:t>
      </w:r>
      <w:r w:rsidR="00E33D41">
        <w:rPr>
          <w:rFonts w:hint="eastAsia"/>
          <w:b/>
          <w:bCs/>
          <w:sz w:val="22"/>
        </w:rPr>
        <w:t xml:space="preserve">　　　　　　　　　　　　　　　　　　　　　　　　　　　　　　　　　</w:t>
      </w:r>
    </w:p>
    <w:sectPr w:rsidR="00E33D41" w:rsidRPr="00145B34" w:rsidSect="006C20C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362C" w14:textId="77777777" w:rsidR="004C5BDE" w:rsidRDefault="004C5BDE" w:rsidP="008F64E9">
      <w:r>
        <w:separator/>
      </w:r>
    </w:p>
  </w:endnote>
  <w:endnote w:type="continuationSeparator" w:id="0">
    <w:p w14:paraId="2DF1192F" w14:textId="77777777" w:rsidR="004C5BDE" w:rsidRDefault="004C5BDE" w:rsidP="008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3B1B3" w14:textId="77777777" w:rsidR="004C5BDE" w:rsidRDefault="004C5BDE" w:rsidP="008F64E9">
      <w:r>
        <w:separator/>
      </w:r>
    </w:p>
  </w:footnote>
  <w:footnote w:type="continuationSeparator" w:id="0">
    <w:p w14:paraId="6B075874" w14:textId="77777777" w:rsidR="004C5BDE" w:rsidRDefault="004C5BDE" w:rsidP="008F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12"/>
    <w:rsid w:val="00033215"/>
    <w:rsid w:val="00126DEC"/>
    <w:rsid w:val="00145B34"/>
    <w:rsid w:val="001B7069"/>
    <w:rsid w:val="002A76AB"/>
    <w:rsid w:val="004B08FA"/>
    <w:rsid w:val="004C5BDE"/>
    <w:rsid w:val="004F0077"/>
    <w:rsid w:val="005515D9"/>
    <w:rsid w:val="006446B8"/>
    <w:rsid w:val="00666047"/>
    <w:rsid w:val="006C20CD"/>
    <w:rsid w:val="007A79C3"/>
    <w:rsid w:val="0080192A"/>
    <w:rsid w:val="008A5CAB"/>
    <w:rsid w:val="008D242A"/>
    <w:rsid w:val="008F64E9"/>
    <w:rsid w:val="008F7A0E"/>
    <w:rsid w:val="009E2353"/>
    <w:rsid w:val="00A002EC"/>
    <w:rsid w:val="00A40212"/>
    <w:rsid w:val="00A90D6F"/>
    <w:rsid w:val="00A95F56"/>
    <w:rsid w:val="00B861F7"/>
    <w:rsid w:val="00BE36B9"/>
    <w:rsid w:val="00CA6698"/>
    <w:rsid w:val="00CF34F4"/>
    <w:rsid w:val="00D15B84"/>
    <w:rsid w:val="00E33D41"/>
    <w:rsid w:val="00E41CA4"/>
    <w:rsid w:val="00E6645D"/>
    <w:rsid w:val="00EE18A1"/>
    <w:rsid w:val="00F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5C368"/>
  <w15:chartTrackingRefBased/>
  <w15:docId w15:val="{758F67FE-B01E-419B-BCA4-683DFD89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4E9"/>
  </w:style>
  <w:style w:type="paragraph" w:styleId="a5">
    <w:name w:val="footer"/>
    <w:basedOn w:val="a"/>
    <w:link w:val="a6"/>
    <w:uiPriority w:val="99"/>
    <w:unhideWhenUsed/>
    <w:rsid w:val="008F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勉</dc:creator>
  <cp:keywords/>
  <dc:description/>
  <cp:lastModifiedBy>千紗 野々脇</cp:lastModifiedBy>
  <cp:revision>2</cp:revision>
  <dcterms:created xsi:type="dcterms:W3CDTF">2020-05-31T05:34:00Z</dcterms:created>
  <dcterms:modified xsi:type="dcterms:W3CDTF">2020-05-31T05:34:00Z</dcterms:modified>
</cp:coreProperties>
</file>